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7C" w:rsidRPr="00FF6C83" w:rsidRDefault="00BB757C" w:rsidP="00BB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Практическая работа №1</w:t>
      </w:r>
    </w:p>
    <w:p w:rsidR="00BB757C" w:rsidRPr="00FF6C83" w:rsidRDefault="00BB757C" w:rsidP="00BB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Методы экономического анализа</w:t>
      </w:r>
    </w:p>
    <w:p w:rsidR="00BB757C" w:rsidRPr="00DD7F6A" w:rsidRDefault="00BB757C" w:rsidP="00BB7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F6A">
        <w:rPr>
          <w:rFonts w:ascii="Times New Roman" w:hAnsi="Times New Roman" w:cs="Times New Roman"/>
          <w:b/>
          <w:sz w:val="28"/>
          <w:szCs w:val="28"/>
        </w:rPr>
        <w:t>Цель</w:t>
      </w:r>
      <w:r w:rsidRPr="00DD7F6A">
        <w:rPr>
          <w:rFonts w:ascii="Times New Roman" w:hAnsi="Times New Roman" w:cs="Times New Roman"/>
          <w:sz w:val="28"/>
          <w:szCs w:val="28"/>
        </w:rPr>
        <w:t xml:space="preserve"> работы: закрепить навыки проведения сравнительного анализа. </w:t>
      </w:r>
    </w:p>
    <w:p w:rsidR="00BB757C" w:rsidRPr="00FF6C83" w:rsidRDefault="00BB757C" w:rsidP="002E20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Практическое задание 1.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Произвести </w:t>
      </w:r>
      <w:r w:rsid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динамики основных показателей 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предприятия.</w:t>
      </w:r>
      <w:r w:rsidRPr="00FF6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D43D7F" w:rsidRPr="00D43D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Рассчитать базисные темпы</w:t>
      </w:r>
      <w:r w:rsid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роста, выработку на одного работника. </w:t>
      </w:r>
      <w:r w:rsidR="00D43D7F" w:rsidRP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 вывод по результатам расчетов.</w:t>
      </w:r>
      <w:r w:rsid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Представить</w:t>
      </w:r>
      <w:r w:rsidR="002E2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информацию</w:t>
      </w:r>
      <w:r w:rsid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наглядно в виде диаграммы. При выполнении задания рекомендуется использовать программу </w:t>
      </w:r>
      <w:r w:rsidR="00D43D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="00D43D7F" w:rsidRPr="002E2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3D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9"/>
        <w:gridCol w:w="1460"/>
        <w:gridCol w:w="1527"/>
        <w:gridCol w:w="1468"/>
        <w:gridCol w:w="1455"/>
        <w:gridCol w:w="1462"/>
        <w:gridCol w:w="1458"/>
      </w:tblGrid>
      <w:tr w:rsidR="00D43D7F" w:rsidRPr="00D43D7F" w:rsidTr="00D43D7F">
        <w:tc>
          <w:tcPr>
            <w:tcW w:w="1450" w:type="dxa"/>
            <w:vMerge w:val="restart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2987" w:type="dxa"/>
            <w:gridSpan w:val="2"/>
          </w:tcPr>
          <w:p w:rsidR="00D43D7F" w:rsidRPr="00D43D7F" w:rsidRDefault="00D43D7F" w:rsidP="00D43D7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Объем производства продукции</w:t>
            </w:r>
          </w:p>
        </w:tc>
        <w:tc>
          <w:tcPr>
            <w:tcW w:w="2923" w:type="dxa"/>
            <w:gridSpan w:val="2"/>
          </w:tcPr>
          <w:p w:rsidR="00D43D7F" w:rsidRPr="00D43D7F" w:rsidRDefault="00D43D7F" w:rsidP="00D43D7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Численность работников</w:t>
            </w:r>
          </w:p>
        </w:tc>
        <w:tc>
          <w:tcPr>
            <w:tcW w:w="2920" w:type="dxa"/>
            <w:gridSpan w:val="2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Выработка одного работника</w:t>
            </w:r>
          </w:p>
        </w:tc>
      </w:tr>
      <w:tr w:rsidR="00D43D7F" w:rsidRPr="00D43D7F" w:rsidTr="00D43D7F">
        <w:tc>
          <w:tcPr>
            <w:tcW w:w="1450" w:type="dxa"/>
            <w:vMerge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proofErr w:type="spellEnd"/>
            <w:proofErr w:type="gramEnd"/>
            <w:r w:rsidRPr="00D43D7F">
              <w:rPr>
                <w:rFonts w:ascii="Times New Roman" w:hAnsi="Times New Roman" w:cs="Times New Roman"/>
                <w:sz w:val="24"/>
                <w:szCs w:val="28"/>
              </w:rPr>
              <w:t xml:space="preserve"> тенге</w:t>
            </w:r>
          </w:p>
        </w:tc>
        <w:tc>
          <w:tcPr>
            <w:tcW w:w="1527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% к базисному году</w:t>
            </w:r>
          </w:p>
        </w:tc>
        <w:tc>
          <w:tcPr>
            <w:tcW w:w="146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Чел.</w:t>
            </w:r>
          </w:p>
        </w:tc>
        <w:tc>
          <w:tcPr>
            <w:tcW w:w="1455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% к базисному году</w:t>
            </w:r>
          </w:p>
        </w:tc>
        <w:tc>
          <w:tcPr>
            <w:tcW w:w="1462" w:type="dxa"/>
          </w:tcPr>
          <w:p w:rsidR="00D43D7F" w:rsidRPr="00D43D7F" w:rsidRDefault="00D43D7F" w:rsidP="00D43D7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proofErr w:type="spellEnd"/>
            <w:proofErr w:type="gramEnd"/>
            <w:r w:rsidRPr="00D43D7F">
              <w:rPr>
                <w:rFonts w:ascii="Times New Roman" w:hAnsi="Times New Roman" w:cs="Times New Roman"/>
                <w:sz w:val="24"/>
                <w:szCs w:val="28"/>
              </w:rPr>
              <w:t xml:space="preserve"> тенге</w:t>
            </w:r>
          </w:p>
        </w:tc>
        <w:tc>
          <w:tcPr>
            <w:tcW w:w="1458" w:type="dxa"/>
          </w:tcPr>
          <w:p w:rsidR="00D43D7F" w:rsidRPr="00D43D7F" w:rsidRDefault="00D43D7F" w:rsidP="00D43D7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43D7F">
              <w:rPr>
                <w:rFonts w:ascii="Times New Roman" w:hAnsi="Times New Roman" w:cs="Times New Roman"/>
                <w:sz w:val="24"/>
                <w:szCs w:val="28"/>
              </w:rPr>
              <w:t>% к базисному году</w:t>
            </w:r>
          </w:p>
        </w:tc>
      </w:tr>
      <w:tr w:rsidR="00D43D7F" w:rsidRPr="00D43D7F" w:rsidTr="00D43D7F">
        <w:tc>
          <w:tcPr>
            <w:tcW w:w="145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2015</w:t>
            </w:r>
          </w:p>
        </w:tc>
        <w:tc>
          <w:tcPr>
            <w:tcW w:w="146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189000</w:t>
            </w:r>
          </w:p>
        </w:tc>
        <w:tc>
          <w:tcPr>
            <w:tcW w:w="1527" w:type="dxa"/>
          </w:tcPr>
          <w:p w:rsidR="00D43D7F" w:rsidRPr="00D43D7F" w:rsidRDefault="00D52165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6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700</w:t>
            </w:r>
          </w:p>
        </w:tc>
        <w:tc>
          <w:tcPr>
            <w:tcW w:w="1455" w:type="dxa"/>
          </w:tcPr>
          <w:p w:rsidR="00D43D7F" w:rsidRPr="00D43D7F" w:rsidRDefault="00D52165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62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D43D7F" w:rsidRPr="00D43D7F" w:rsidRDefault="00D52165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D43D7F" w:rsidRPr="00D43D7F" w:rsidTr="00D43D7F">
        <w:tc>
          <w:tcPr>
            <w:tcW w:w="145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2016</w:t>
            </w:r>
          </w:p>
        </w:tc>
        <w:tc>
          <w:tcPr>
            <w:tcW w:w="146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198900</w:t>
            </w:r>
          </w:p>
        </w:tc>
        <w:tc>
          <w:tcPr>
            <w:tcW w:w="1527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820</w:t>
            </w:r>
          </w:p>
        </w:tc>
        <w:tc>
          <w:tcPr>
            <w:tcW w:w="1455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2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43D7F" w:rsidRPr="00D43D7F" w:rsidTr="00D43D7F">
        <w:tc>
          <w:tcPr>
            <w:tcW w:w="145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2017</w:t>
            </w:r>
          </w:p>
        </w:tc>
        <w:tc>
          <w:tcPr>
            <w:tcW w:w="146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189100</w:t>
            </w:r>
          </w:p>
        </w:tc>
        <w:tc>
          <w:tcPr>
            <w:tcW w:w="1527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1060</w:t>
            </w:r>
          </w:p>
        </w:tc>
        <w:tc>
          <w:tcPr>
            <w:tcW w:w="1455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2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43D7F" w:rsidRPr="00D43D7F" w:rsidTr="00D43D7F">
        <w:tc>
          <w:tcPr>
            <w:tcW w:w="145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2018</w:t>
            </w:r>
          </w:p>
        </w:tc>
        <w:tc>
          <w:tcPr>
            <w:tcW w:w="146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189900</w:t>
            </w:r>
          </w:p>
        </w:tc>
        <w:tc>
          <w:tcPr>
            <w:tcW w:w="1527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1200</w:t>
            </w:r>
          </w:p>
        </w:tc>
        <w:tc>
          <w:tcPr>
            <w:tcW w:w="1455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2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43D7F" w:rsidRPr="00D43D7F" w:rsidTr="00D43D7F">
        <w:tc>
          <w:tcPr>
            <w:tcW w:w="145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2019</w:t>
            </w:r>
          </w:p>
        </w:tc>
        <w:tc>
          <w:tcPr>
            <w:tcW w:w="1460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210200</w:t>
            </w:r>
          </w:p>
        </w:tc>
        <w:tc>
          <w:tcPr>
            <w:tcW w:w="1527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1050</w:t>
            </w:r>
          </w:p>
        </w:tc>
        <w:tc>
          <w:tcPr>
            <w:tcW w:w="1455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62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8" w:type="dxa"/>
          </w:tcPr>
          <w:p w:rsidR="00D43D7F" w:rsidRPr="00D43D7F" w:rsidRDefault="00D43D7F" w:rsidP="00BB75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757C" w:rsidRDefault="00BB757C" w:rsidP="00BB75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757C" w:rsidRPr="00FF6C83" w:rsidRDefault="00BB757C" w:rsidP="003D4DC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Практическое задание 2</w:t>
      </w:r>
      <w:r w:rsidRPr="00FF6C83">
        <w:rPr>
          <w:rFonts w:ascii="Times New Roman" w:hAnsi="Times New Roman" w:cs="Times New Roman"/>
          <w:sz w:val="28"/>
          <w:szCs w:val="28"/>
        </w:rPr>
        <w:t xml:space="preserve">. Сделать общий анализ </w:t>
      </w:r>
      <w:r w:rsidR="003D4DC1">
        <w:rPr>
          <w:rFonts w:ascii="Times New Roman" w:hAnsi="Times New Roman" w:cs="Times New Roman"/>
          <w:sz w:val="28"/>
          <w:szCs w:val="28"/>
        </w:rPr>
        <w:t>производства продукции</w:t>
      </w:r>
      <w:r w:rsidRPr="00FF6C83">
        <w:rPr>
          <w:rFonts w:ascii="Times New Roman" w:hAnsi="Times New Roman" w:cs="Times New Roman"/>
          <w:sz w:val="28"/>
          <w:szCs w:val="28"/>
        </w:rPr>
        <w:t xml:space="preserve"> предприятия путем горизонтального анализа. Сформулируйте вывод об изменении показателей.</w:t>
      </w:r>
      <w:r w:rsidR="003D4DC1" w:rsidRPr="003D4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4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задания рекомендуется использовать программу </w:t>
      </w:r>
      <w:r w:rsidR="003D4DC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="003D4DC1" w:rsidRP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4DC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664"/>
        <w:gridCol w:w="1888"/>
        <w:gridCol w:w="1888"/>
        <w:gridCol w:w="1888"/>
      </w:tblGrid>
      <w:tr w:rsidR="003D4DC1" w:rsidTr="003D4DC1">
        <w:tc>
          <w:tcPr>
            <w:tcW w:w="1843" w:type="dxa"/>
            <w:vMerge w:val="restart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продукции</w:t>
            </w:r>
          </w:p>
        </w:tc>
        <w:tc>
          <w:tcPr>
            <w:tcW w:w="4552" w:type="dxa"/>
            <w:gridSpan w:val="2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производств продукции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Абсолютное отклонение от плана,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плана, %</w:t>
            </w:r>
          </w:p>
        </w:tc>
      </w:tr>
      <w:tr w:rsidR="003D4DC1" w:rsidTr="003D4DC1">
        <w:tc>
          <w:tcPr>
            <w:tcW w:w="1843" w:type="dxa"/>
            <w:vMerge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843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664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160000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162400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843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664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140000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136000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843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664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160000</w:t>
            </w: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843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664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</w:tcPr>
          <w:p w:rsidR="003D4DC1" w:rsidRDefault="003D4DC1" w:rsidP="00BB757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57C" w:rsidRDefault="00BB757C" w:rsidP="00BB757C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3D7F" w:rsidRPr="00D43D7F" w:rsidRDefault="00D43D7F" w:rsidP="003D4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Практическое 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F6C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Провести анализ динамики выпуска и реализации продукции, рассчитать базисные и цепные показатели, сделать выводы.</w:t>
      </w:r>
      <w:r w:rsidRP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Представить </w:t>
      </w:r>
      <w:r w:rsidR="002E2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наглядно в виде диаграммы. При выполнении задания рекомендуется использовать программу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MS</w:t>
      </w:r>
      <w:r w:rsidRPr="00D4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</w:p>
    <w:p w:rsidR="00D43D7F" w:rsidRDefault="00D43D7F" w:rsidP="00D43D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318"/>
        <w:gridCol w:w="1362"/>
        <w:gridCol w:w="1266"/>
        <w:gridCol w:w="1579"/>
        <w:gridCol w:w="1356"/>
        <w:gridCol w:w="1156"/>
      </w:tblGrid>
      <w:tr w:rsidR="003D4DC1" w:rsidTr="003D4DC1">
        <w:tc>
          <w:tcPr>
            <w:tcW w:w="1134" w:type="dxa"/>
            <w:vMerge w:val="restart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318" w:type="dxa"/>
            <w:vMerge w:val="restart"/>
          </w:tcPr>
          <w:p w:rsidR="003D4DC1" w:rsidRDefault="003D4DC1" w:rsidP="003D4DC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производств продукции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2628" w:type="dxa"/>
            <w:gridSpan w:val="2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роста,%</w:t>
            </w:r>
          </w:p>
        </w:tc>
        <w:tc>
          <w:tcPr>
            <w:tcW w:w="1579" w:type="dxa"/>
            <w:vMerge w:val="restart"/>
          </w:tcPr>
          <w:p w:rsidR="003D4DC1" w:rsidRDefault="003D4DC1" w:rsidP="003D4DC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реализации продукции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2512" w:type="dxa"/>
            <w:gridSpan w:val="2"/>
          </w:tcPr>
          <w:p w:rsidR="003D4DC1" w:rsidRDefault="003D4DC1" w:rsidP="006A64C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роста,%</w:t>
            </w:r>
          </w:p>
        </w:tc>
      </w:tr>
      <w:tr w:rsidR="003D4DC1" w:rsidTr="003D4DC1">
        <w:tc>
          <w:tcPr>
            <w:tcW w:w="1134" w:type="dxa"/>
            <w:vMerge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  <w:vMerge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</w:t>
            </w:r>
          </w:p>
        </w:tc>
        <w:tc>
          <w:tcPr>
            <w:tcW w:w="126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цепной</w:t>
            </w:r>
          </w:p>
        </w:tc>
        <w:tc>
          <w:tcPr>
            <w:tcW w:w="1579" w:type="dxa"/>
            <w:vMerge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3D4DC1" w:rsidRDefault="003D4DC1" w:rsidP="006A64C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</w:t>
            </w:r>
          </w:p>
        </w:tc>
        <w:tc>
          <w:tcPr>
            <w:tcW w:w="11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цепной</w:t>
            </w:r>
          </w:p>
        </w:tc>
      </w:tr>
      <w:tr w:rsidR="003D4DC1" w:rsidTr="003D4DC1">
        <w:tc>
          <w:tcPr>
            <w:tcW w:w="1134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318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86000</w:t>
            </w:r>
          </w:p>
        </w:tc>
        <w:tc>
          <w:tcPr>
            <w:tcW w:w="136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84500</w:t>
            </w:r>
          </w:p>
        </w:tc>
        <w:tc>
          <w:tcPr>
            <w:tcW w:w="13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134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318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83600</w:t>
            </w:r>
          </w:p>
        </w:tc>
        <w:tc>
          <w:tcPr>
            <w:tcW w:w="136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82600</w:t>
            </w:r>
          </w:p>
        </w:tc>
        <w:tc>
          <w:tcPr>
            <w:tcW w:w="13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134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318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85800</w:t>
            </w:r>
          </w:p>
        </w:tc>
        <w:tc>
          <w:tcPr>
            <w:tcW w:w="136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84300</w:t>
            </w:r>
          </w:p>
        </w:tc>
        <w:tc>
          <w:tcPr>
            <w:tcW w:w="13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134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318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84100</w:t>
            </w:r>
          </w:p>
        </w:tc>
        <w:tc>
          <w:tcPr>
            <w:tcW w:w="136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83500</w:t>
            </w:r>
          </w:p>
        </w:tc>
        <w:tc>
          <w:tcPr>
            <w:tcW w:w="13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134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318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90800</w:t>
            </w:r>
          </w:p>
        </w:tc>
        <w:tc>
          <w:tcPr>
            <w:tcW w:w="136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86600</w:t>
            </w:r>
          </w:p>
        </w:tc>
        <w:tc>
          <w:tcPr>
            <w:tcW w:w="13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3D7F" w:rsidRDefault="00D43D7F" w:rsidP="00D43D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DC1" w:rsidRDefault="003D4DC1" w:rsidP="00D43D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задание 4</w:t>
      </w:r>
      <w:r>
        <w:rPr>
          <w:rFonts w:ascii="Times New Roman" w:hAnsi="Times New Roman" w:cs="Times New Roman"/>
          <w:sz w:val="28"/>
          <w:szCs w:val="28"/>
        </w:rPr>
        <w:t>. Провести сравнение показателей с утвержденными нормами расхода ресурсов, определить экономию или перерасход материалов, сделать выводы.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896"/>
        <w:gridCol w:w="1884"/>
        <w:gridCol w:w="1904"/>
        <w:gridCol w:w="1904"/>
        <w:gridCol w:w="1971"/>
      </w:tblGrid>
      <w:tr w:rsidR="003D4DC1" w:rsidTr="007D546E">
        <w:tc>
          <w:tcPr>
            <w:tcW w:w="1911" w:type="dxa"/>
            <w:vMerge w:val="restart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ресурсов</w:t>
            </w:r>
          </w:p>
        </w:tc>
        <w:tc>
          <w:tcPr>
            <w:tcW w:w="3824" w:type="dxa"/>
            <w:gridSpan w:val="2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 сырья на изделие,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3824" w:type="dxa"/>
            <w:gridSpan w:val="2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 от норматива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(+,-)</w:t>
            </w:r>
            <w:proofErr w:type="gramEnd"/>
          </w:p>
        </w:tc>
      </w:tr>
      <w:tr w:rsidR="003D4DC1" w:rsidTr="003D4DC1">
        <w:tc>
          <w:tcPr>
            <w:tcW w:w="1911" w:type="dxa"/>
            <w:vMerge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норме</w:t>
            </w: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 </w:t>
            </w: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абсолютное</w:t>
            </w: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относительное</w:t>
            </w:r>
          </w:p>
        </w:tc>
      </w:tr>
      <w:tr w:rsidR="003D4DC1" w:rsidTr="003D4DC1">
        <w:tc>
          <w:tcPr>
            <w:tcW w:w="1911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DC1" w:rsidTr="003D4DC1">
        <w:tc>
          <w:tcPr>
            <w:tcW w:w="1911" w:type="dxa"/>
          </w:tcPr>
          <w:p w:rsidR="003D4DC1" w:rsidRDefault="002E200C" w:rsidP="002E200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912" w:type="dxa"/>
          </w:tcPr>
          <w:p w:rsidR="003D4DC1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1912" w:type="dxa"/>
          </w:tcPr>
          <w:p w:rsidR="003D4DC1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3D4DC1" w:rsidRDefault="003D4DC1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3D4DC1">
        <w:tc>
          <w:tcPr>
            <w:tcW w:w="1911" w:type="dxa"/>
          </w:tcPr>
          <w:p w:rsidR="002E200C" w:rsidRDefault="002E200C" w:rsidP="002E200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912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865</w:t>
            </w:r>
          </w:p>
        </w:tc>
        <w:tc>
          <w:tcPr>
            <w:tcW w:w="1912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912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3D4DC1">
        <w:tc>
          <w:tcPr>
            <w:tcW w:w="1911" w:type="dxa"/>
          </w:tcPr>
          <w:p w:rsidR="002E200C" w:rsidRDefault="002E200C" w:rsidP="002E200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Г</w:t>
            </w:r>
          </w:p>
        </w:tc>
        <w:tc>
          <w:tcPr>
            <w:tcW w:w="1912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1912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912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4DC1" w:rsidRDefault="003D4DC1" w:rsidP="00D43D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DC1" w:rsidRDefault="003D4DC1" w:rsidP="00D43D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DC1" w:rsidRDefault="002E200C" w:rsidP="00D43D7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задание 5</w:t>
      </w:r>
      <w:r>
        <w:rPr>
          <w:rFonts w:ascii="Times New Roman" w:hAnsi="Times New Roman" w:cs="Times New Roman"/>
          <w:sz w:val="28"/>
          <w:szCs w:val="28"/>
        </w:rPr>
        <w:t xml:space="preserve">. Рассчитать структуру затрат, сделать выводы.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Представить информацию наглядно в виде диаграммы.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232"/>
        <w:gridCol w:w="1400"/>
        <w:gridCol w:w="1401"/>
        <w:gridCol w:w="1400"/>
        <w:gridCol w:w="1401"/>
        <w:gridCol w:w="1725"/>
      </w:tblGrid>
      <w:tr w:rsidR="002E200C" w:rsidTr="002E200C">
        <w:tc>
          <w:tcPr>
            <w:tcW w:w="1966" w:type="dxa"/>
            <w:vMerge w:val="restart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</w:tc>
        <w:tc>
          <w:tcPr>
            <w:tcW w:w="2934" w:type="dxa"/>
            <w:gridSpan w:val="2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2934" w:type="dxa"/>
            <w:gridSpan w:val="2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затрат, %</w:t>
            </w:r>
          </w:p>
        </w:tc>
        <w:tc>
          <w:tcPr>
            <w:tcW w:w="1725" w:type="dxa"/>
            <w:vMerge w:val="restart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(+,-)</w:t>
            </w:r>
            <w:proofErr w:type="gramEnd"/>
          </w:p>
        </w:tc>
      </w:tr>
      <w:tr w:rsidR="002E200C" w:rsidTr="002E200C">
        <w:tc>
          <w:tcPr>
            <w:tcW w:w="1966" w:type="dxa"/>
            <w:vMerge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725" w:type="dxa"/>
            <w:vMerge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2E200C">
        <w:tc>
          <w:tcPr>
            <w:tcW w:w="1966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Сырье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2E200C">
        <w:tc>
          <w:tcPr>
            <w:tcW w:w="1966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Полуфабрикаты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2E200C">
        <w:tc>
          <w:tcPr>
            <w:tcW w:w="1966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2E200C">
        <w:tc>
          <w:tcPr>
            <w:tcW w:w="1966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Топливо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2E200C">
        <w:tc>
          <w:tcPr>
            <w:tcW w:w="1966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Комплектующие изделия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2E200C">
        <w:tc>
          <w:tcPr>
            <w:tcW w:w="1966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00C" w:rsidTr="002E200C">
        <w:tc>
          <w:tcPr>
            <w:tcW w:w="1966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затрат</w:t>
            </w: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2E200C" w:rsidRDefault="002E200C" w:rsidP="00D43D7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200C" w:rsidRDefault="002E200C" w:rsidP="00D43D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200C" w:rsidRDefault="002E200C" w:rsidP="00D43D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00C" w:rsidRDefault="002E200C" w:rsidP="00D43D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57C" w:rsidRPr="00FF6C83" w:rsidRDefault="00BB757C" w:rsidP="00BB757C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BB757C" w:rsidRPr="00737982" w:rsidRDefault="00BB757C" w:rsidP="00BB757C">
      <w:pPr>
        <w:pStyle w:val="3"/>
        <w:contextualSpacing/>
        <w:jc w:val="both"/>
        <w:rPr>
          <w:b/>
          <w:bCs/>
        </w:rPr>
      </w:pPr>
      <w:r w:rsidRPr="00737982">
        <w:t>1 Анализ хозяйственной деятельности предприятия:</w:t>
      </w:r>
      <w:r>
        <w:t xml:space="preserve"> Учеб. пособие , Г. В. Савицкая</w:t>
      </w:r>
      <w:r w:rsidRPr="00737982">
        <w:t>, 2002</w:t>
      </w:r>
    </w:p>
    <w:p w:rsidR="00BB757C" w:rsidRPr="00737982" w:rsidRDefault="00BB757C" w:rsidP="00BB757C">
      <w:pPr>
        <w:spacing w:after="0" w:line="240" w:lineRule="auto"/>
        <w:ind w:left="2880" w:hanging="2880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737982">
        <w:rPr>
          <w:rFonts w:ascii="Times New Roman" w:hAnsi="Times New Roman"/>
          <w:bCs/>
          <w:sz w:val="28"/>
          <w:szCs w:val="24"/>
        </w:rPr>
        <w:t xml:space="preserve">2 Экономическая деятельность предприятия </w:t>
      </w:r>
      <w:proofErr w:type="spellStart"/>
      <w:r w:rsidRPr="00737982">
        <w:rPr>
          <w:rFonts w:ascii="Times New Roman" w:hAnsi="Times New Roman"/>
          <w:bCs/>
          <w:sz w:val="28"/>
          <w:szCs w:val="24"/>
        </w:rPr>
        <w:t>Скамай</w:t>
      </w:r>
      <w:proofErr w:type="spellEnd"/>
      <w:r w:rsidRPr="00737982">
        <w:rPr>
          <w:rFonts w:ascii="Times New Roman" w:hAnsi="Times New Roman"/>
          <w:bCs/>
          <w:sz w:val="28"/>
          <w:szCs w:val="24"/>
        </w:rPr>
        <w:t xml:space="preserve"> Л. Г., </w:t>
      </w:r>
      <w:proofErr w:type="spellStart"/>
      <w:r w:rsidRPr="00737982">
        <w:rPr>
          <w:rFonts w:ascii="Times New Roman" w:hAnsi="Times New Roman"/>
          <w:bCs/>
          <w:sz w:val="28"/>
          <w:szCs w:val="24"/>
        </w:rPr>
        <w:t>Трубочкина</w:t>
      </w:r>
      <w:proofErr w:type="spellEnd"/>
      <w:r w:rsidRPr="00737982">
        <w:rPr>
          <w:rFonts w:ascii="Times New Roman" w:hAnsi="Times New Roman"/>
          <w:bCs/>
          <w:sz w:val="28"/>
          <w:szCs w:val="24"/>
        </w:rPr>
        <w:t xml:space="preserve"> М. И., 2004</w:t>
      </w:r>
    </w:p>
    <w:p w:rsidR="00BB757C" w:rsidRDefault="00BB757C" w:rsidP="00BB757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 w:rsidRPr="00737982">
        <w:rPr>
          <w:rFonts w:ascii="Times New Roman" w:hAnsi="Times New Roman"/>
          <w:sz w:val="28"/>
          <w:szCs w:val="24"/>
        </w:rPr>
        <w:t xml:space="preserve">3 </w:t>
      </w:r>
      <w:r w:rsidRPr="00737982">
        <w:rPr>
          <w:rFonts w:ascii="Times New Roman" w:hAnsi="Times New Roman"/>
          <w:sz w:val="28"/>
        </w:rPr>
        <w:t>Анализ хозяйственной деятельности предприятия</w:t>
      </w:r>
      <w:r>
        <w:rPr>
          <w:rFonts w:ascii="Times New Roman" w:hAnsi="Times New Roman"/>
          <w:sz w:val="28"/>
          <w:szCs w:val="24"/>
        </w:rPr>
        <w:t xml:space="preserve">. Ковалев В. </w:t>
      </w:r>
      <w:proofErr w:type="spellStart"/>
      <w:r>
        <w:rPr>
          <w:rFonts w:ascii="Times New Roman" w:hAnsi="Times New Roman"/>
          <w:sz w:val="28"/>
          <w:szCs w:val="24"/>
        </w:rPr>
        <w:t>В.,Волкова</w:t>
      </w:r>
      <w:proofErr w:type="spellEnd"/>
      <w:r>
        <w:rPr>
          <w:rFonts w:ascii="Times New Roman" w:hAnsi="Times New Roman"/>
          <w:sz w:val="28"/>
          <w:szCs w:val="24"/>
        </w:rPr>
        <w:t xml:space="preserve"> О. Н., </w:t>
      </w:r>
      <w:r w:rsidRPr="00737982">
        <w:rPr>
          <w:rFonts w:ascii="Times New Roman" w:hAnsi="Times New Roman"/>
          <w:sz w:val="28"/>
          <w:szCs w:val="24"/>
        </w:rPr>
        <w:t>2001</w:t>
      </w:r>
    </w:p>
    <w:p w:rsidR="00615B91" w:rsidRPr="00737982" w:rsidRDefault="00615B91" w:rsidP="00BB757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4. </w:t>
      </w:r>
      <w:proofErr w:type="spellStart"/>
      <w:r>
        <w:rPr>
          <w:rFonts w:ascii="Times New Roman" w:hAnsi="Times New Roman"/>
          <w:sz w:val="28"/>
          <w:szCs w:val="24"/>
        </w:rPr>
        <w:t>Сарбасова</w:t>
      </w:r>
      <w:proofErr w:type="spellEnd"/>
      <w:r>
        <w:rPr>
          <w:rFonts w:ascii="Times New Roman" w:hAnsi="Times New Roman"/>
          <w:sz w:val="28"/>
          <w:szCs w:val="24"/>
        </w:rPr>
        <w:t xml:space="preserve"> С. Е. Экономический анализ и анализ финансовой деятельности.- Астана: Фолиант, 2015</w:t>
      </w:r>
    </w:p>
    <w:p w:rsidR="005B46DD" w:rsidRDefault="005B46DD"/>
    <w:p w:rsidR="00BB757C" w:rsidRDefault="00BB757C"/>
    <w:p w:rsidR="00BB757C" w:rsidRDefault="00BB757C"/>
    <w:p w:rsidR="00BB757C" w:rsidRDefault="00BB757C"/>
    <w:p w:rsidR="00BB757C" w:rsidRDefault="00BB757C"/>
    <w:sectPr w:rsidR="00BB757C" w:rsidSect="003D4DC1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7C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E200C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4DC1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15B91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D7EA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E72E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358D4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B757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43D7F"/>
    <w:rsid w:val="00D52165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C1"/>
  </w:style>
  <w:style w:type="paragraph" w:styleId="3">
    <w:name w:val="heading 3"/>
    <w:basedOn w:val="a"/>
    <w:next w:val="a"/>
    <w:link w:val="30"/>
    <w:uiPriority w:val="99"/>
    <w:qFormat/>
    <w:rsid w:val="00BB757C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B757C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rsid w:val="00BB7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757C"/>
    <w:pPr>
      <w:ind w:left="720"/>
      <w:contextualSpacing/>
    </w:pPr>
  </w:style>
  <w:style w:type="paragraph" w:styleId="a5">
    <w:name w:val="No Spacing"/>
    <w:uiPriority w:val="1"/>
    <w:qFormat/>
    <w:rsid w:val="00BB75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C1"/>
  </w:style>
  <w:style w:type="paragraph" w:styleId="3">
    <w:name w:val="heading 3"/>
    <w:basedOn w:val="a"/>
    <w:next w:val="a"/>
    <w:link w:val="30"/>
    <w:uiPriority w:val="99"/>
    <w:qFormat/>
    <w:rsid w:val="00BB757C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B757C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rsid w:val="00BB7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757C"/>
    <w:pPr>
      <w:ind w:left="720"/>
      <w:contextualSpacing/>
    </w:pPr>
  </w:style>
  <w:style w:type="paragraph" w:styleId="a5">
    <w:name w:val="No Spacing"/>
    <w:uiPriority w:val="1"/>
    <w:qFormat/>
    <w:rsid w:val="00BB75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2020-08-30T14:07:00Z</dcterms:created>
  <dcterms:modified xsi:type="dcterms:W3CDTF">2020-09-03T07:28:00Z</dcterms:modified>
</cp:coreProperties>
</file>